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04" w:rsidRPr="00300F55" w:rsidRDefault="00330283" w:rsidP="00330283">
      <w:pPr>
        <w:pStyle w:val="Brdtekst"/>
        <w:rPr>
          <w:b/>
          <w:sz w:val="32"/>
          <w:szCs w:val="32"/>
          <w:u w:val="single"/>
        </w:rPr>
      </w:pPr>
      <w:bookmarkStart w:id="0" w:name="_GoBack"/>
      <w:bookmarkEnd w:id="0"/>
      <w:r w:rsidRPr="00300F55">
        <w:rPr>
          <w:b/>
          <w:sz w:val="32"/>
          <w:szCs w:val="32"/>
          <w:u w:val="single"/>
        </w:rPr>
        <w:t>Referat fra hovedstyremøte i Gresvik IF torsdag 19. april 2012</w:t>
      </w:r>
    </w:p>
    <w:p w:rsidR="00330283" w:rsidRDefault="00330283" w:rsidP="00330283">
      <w:pPr>
        <w:pStyle w:val="Brdtekst"/>
        <w:rPr>
          <w:b/>
          <w:sz w:val="24"/>
          <w:szCs w:val="24"/>
        </w:rPr>
      </w:pPr>
      <w:r>
        <w:rPr>
          <w:b/>
          <w:sz w:val="24"/>
          <w:szCs w:val="24"/>
        </w:rPr>
        <w:t xml:space="preserve">Tilstede: Kjetil Føreid, Hilde Rossing, Jan Simensen, Ingrid M. </w:t>
      </w:r>
      <w:proofErr w:type="spellStart"/>
      <w:r>
        <w:rPr>
          <w:b/>
          <w:sz w:val="24"/>
          <w:szCs w:val="24"/>
        </w:rPr>
        <w:t>Sandrud</w:t>
      </w:r>
      <w:proofErr w:type="spellEnd"/>
      <w:r>
        <w:rPr>
          <w:b/>
          <w:sz w:val="24"/>
          <w:szCs w:val="24"/>
        </w:rPr>
        <w:t>, Svein Thoresen, Stian Martinsen, Freddy Magnussen og Morten Helminsen (DL).</w:t>
      </w:r>
    </w:p>
    <w:p w:rsidR="00330283" w:rsidRPr="00330283" w:rsidRDefault="00330283" w:rsidP="00330283">
      <w:pPr>
        <w:pStyle w:val="Brdtekst"/>
        <w:rPr>
          <w:b/>
          <w:sz w:val="24"/>
          <w:szCs w:val="24"/>
          <w:u w:val="single"/>
        </w:rPr>
      </w:pPr>
    </w:p>
    <w:p w:rsidR="00330283" w:rsidRDefault="00330283" w:rsidP="00330283">
      <w:pPr>
        <w:pStyle w:val="Brdtekst"/>
        <w:rPr>
          <w:b/>
          <w:sz w:val="24"/>
          <w:szCs w:val="24"/>
          <w:u w:val="single"/>
        </w:rPr>
      </w:pPr>
      <w:r w:rsidRPr="00330283">
        <w:rPr>
          <w:b/>
          <w:sz w:val="24"/>
          <w:szCs w:val="24"/>
          <w:u w:val="single"/>
        </w:rPr>
        <w:t>SAKSOPPFØLGING</w:t>
      </w:r>
    </w:p>
    <w:p w:rsidR="00330283" w:rsidRDefault="00330283" w:rsidP="00330283">
      <w:pPr>
        <w:pStyle w:val="Brdtekst"/>
        <w:rPr>
          <w:b/>
          <w:sz w:val="24"/>
          <w:szCs w:val="24"/>
        </w:rPr>
      </w:pPr>
      <w:r>
        <w:rPr>
          <w:b/>
          <w:sz w:val="24"/>
          <w:szCs w:val="24"/>
        </w:rPr>
        <w:t># GIF-guiden del 1 grundig gjennomgått. Mindre korrekturjusteringer underveis.</w:t>
      </w:r>
    </w:p>
    <w:p w:rsidR="00330283" w:rsidRDefault="00330283" w:rsidP="00330283">
      <w:pPr>
        <w:pStyle w:val="Brdtekst"/>
        <w:rPr>
          <w:b/>
          <w:sz w:val="24"/>
          <w:szCs w:val="24"/>
        </w:rPr>
      </w:pPr>
      <w:r>
        <w:rPr>
          <w:b/>
          <w:sz w:val="24"/>
          <w:szCs w:val="24"/>
        </w:rPr>
        <w:t># GIF-guiden del 5 gjennomgått på samme måte.</w:t>
      </w:r>
    </w:p>
    <w:p w:rsidR="00330283" w:rsidRDefault="00330283" w:rsidP="00330283">
      <w:pPr>
        <w:pStyle w:val="Brdtekst"/>
        <w:rPr>
          <w:b/>
          <w:sz w:val="24"/>
          <w:szCs w:val="24"/>
        </w:rPr>
      </w:pPr>
      <w:r>
        <w:rPr>
          <w:b/>
          <w:sz w:val="24"/>
          <w:szCs w:val="24"/>
        </w:rPr>
        <w:t># Branntekniske tegninger for 1. etasje ennå ikke klare, men det vil skje snart.</w:t>
      </w:r>
    </w:p>
    <w:p w:rsidR="00330283" w:rsidRDefault="00330283" w:rsidP="00330283">
      <w:pPr>
        <w:pStyle w:val="Brdtekst"/>
        <w:rPr>
          <w:b/>
          <w:sz w:val="24"/>
          <w:szCs w:val="24"/>
        </w:rPr>
      </w:pPr>
      <w:r>
        <w:rPr>
          <w:b/>
          <w:sz w:val="24"/>
          <w:szCs w:val="24"/>
        </w:rPr>
        <w:t># Trondalen Utvikling og kompenserende tiltak til GIF for støtte til boligplanene i Trondalen. Leder jobber for å få til et møte med TU og har grei kontakt med. Vi er åpne for flere muligheter, også en ren pengesum som i tilfelle vil bli satt på en sperret konto.</w:t>
      </w:r>
    </w:p>
    <w:p w:rsidR="00330283" w:rsidRDefault="000134F8" w:rsidP="00330283">
      <w:pPr>
        <w:pStyle w:val="Brdtekst"/>
        <w:rPr>
          <w:b/>
          <w:sz w:val="24"/>
          <w:szCs w:val="24"/>
        </w:rPr>
      </w:pPr>
      <w:r>
        <w:rPr>
          <w:b/>
          <w:sz w:val="24"/>
          <w:szCs w:val="24"/>
        </w:rPr>
        <w:t xml:space="preserve"># Krisehåndteringsplanen til GIF. Gjennomgått med </w:t>
      </w:r>
      <w:proofErr w:type="spellStart"/>
      <w:r>
        <w:rPr>
          <w:b/>
          <w:sz w:val="24"/>
          <w:szCs w:val="24"/>
        </w:rPr>
        <w:t>korrektrjsuterionmger</w:t>
      </w:r>
      <w:proofErr w:type="spellEnd"/>
      <w:r>
        <w:rPr>
          <w:b/>
          <w:sz w:val="24"/>
          <w:szCs w:val="24"/>
        </w:rPr>
        <w:t xml:space="preserve"> på samme måte som for GIF-guidene.</w:t>
      </w:r>
    </w:p>
    <w:p w:rsidR="000134F8" w:rsidRDefault="000134F8" w:rsidP="00330283">
      <w:pPr>
        <w:pStyle w:val="Brdtekst"/>
        <w:rPr>
          <w:b/>
          <w:sz w:val="24"/>
          <w:szCs w:val="24"/>
        </w:rPr>
      </w:pPr>
    </w:p>
    <w:p w:rsidR="000134F8" w:rsidRDefault="000134F8" w:rsidP="00330283">
      <w:pPr>
        <w:pStyle w:val="Brdtekst"/>
        <w:rPr>
          <w:b/>
          <w:sz w:val="24"/>
          <w:szCs w:val="24"/>
          <w:u w:val="single"/>
        </w:rPr>
      </w:pPr>
      <w:r>
        <w:rPr>
          <w:b/>
          <w:sz w:val="24"/>
          <w:szCs w:val="24"/>
          <w:u w:val="single"/>
        </w:rPr>
        <w:t>ØKONOMI</w:t>
      </w:r>
    </w:p>
    <w:p w:rsidR="00E440CC" w:rsidRDefault="00E440CC" w:rsidP="00330283">
      <w:pPr>
        <w:pStyle w:val="Brdtekst"/>
        <w:rPr>
          <w:b/>
          <w:sz w:val="24"/>
          <w:szCs w:val="24"/>
        </w:rPr>
      </w:pPr>
      <w:r>
        <w:rPr>
          <w:b/>
          <w:sz w:val="24"/>
          <w:szCs w:val="24"/>
        </w:rPr>
        <w:t>GIF har i øyeblikket 795.000 kroner på bok, mens driftsunderskuddet så langt i år er på 144.000 kroner. Vi har fortsatt 60.000 kroner utestående i gammel medlemskontingent. Hilde og Stian går sammen om å lage sponsorpakker med flere elementer som forhåpentligvis vil gi oss ekstra inntekter. Inkludert i dette ligger en bedre profilering av A-lagets hjemmekamper.</w:t>
      </w:r>
    </w:p>
    <w:p w:rsidR="00E440CC" w:rsidRDefault="00E440CC" w:rsidP="00330283">
      <w:pPr>
        <w:pStyle w:val="Brdtekst"/>
        <w:rPr>
          <w:b/>
          <w:sz w:val="24"/>
          <w:szCs w:val="24"/>
        </w:rPr>
      </w:pPr>
    </w:p>
    <w:p w:rsidR="00E440CC" w:rsidRDefault="00E440CC" w:rsidP="00330283">
      <w:pPr>
        <w:pStyle w:val="Brdtekst"/>
        <w:rPr>
          <w:b/>
          <w:sz w:val="24"/>
          <w:szCs w:val="24"/>
          <w:u w:val="single"/>
        </w:rPr>
      </w:pPr>
      <w:r>
        <w:rPr>
          <w:b/>
          <w:sz w:val="24"/>
          <w:szCs w:val="24"/>
          <w:u w:val="single"/>
        </w:rPr>
        <w:t>ORIENTERING FRA GRUPPENE</w:t>
      </w:r>
    </w:p>
    <w:p w:rsidR="00E440CC" w:rsidRDefault="00E440CC" w:rsidP="00330283">
      <w:pPr>
        <w:pStyle w:val="Brdtekst"/>
        <w:rPr>
          <w:b/>
          <w:sz w:val="24"/>
          <w:szCs w:val="24"/>
        </w:rPr>
      </w:pPr>
      <w:r>
        <w:rPr>
          <w:b/>
          <w:sz w:val="24"/>
          <w:szCs w:val="24"/>
        </w:rPr>
        <w:t xml:space="preserve"># Håndball er stort sett ferdige med sesongen før en ny begynner 1. mai. For J 18 </w:t>
      </w:r>
      <w:proofErr w:type="gramStart"/>
      <w:r>
        <w:rPr>
          <w:b/>
          <w:sz w:val="24"/>
          <w:szCs w:val="24"/>
        </w:rPr>
        <w:t>og  J</w:t>
      </w:r>
      <w:proofErr w:type="gramEnd"/>
      <w:r>
        <w:rPr>
          <w:b/>
          <w:sz w:val="24"/>
          <w:szCs w:val="24"/>
        </w:rPr>
        <w:t xml:space="preserve"> 12 gjenstår finalespill i Hyundai cup. Flere av lagene har deltatt med stor glede i den tradisjonsrike </w:t>
      </w:r>
      <w:proofErr w:type="spellStart"/>
      <w:r>
        <w:rPr>
          <w:b/>
          <w:sz w:val="24"/>
          <w:szCs w:val="24"/>
        </w:rPr>
        <w:t>Potatis</w:t>
      </w:r>
      <w:proofErr w:type="spellEnd"/>
      <w:r>
        <w:rPr>
          <w:b/>
          <w:sz w:val="24"/>
          <w:szCs w:val="24"/>
        </w:rPr>
        <w:t xml:space="preserve"> cup i Alingsås i Sverige. GIF deltok med seks lag i fem årsklasser. 93-laget kom helt til finalen, der det ble tap.</w:t>
      </w:r>
    </w:p>
    <w:p w:rsidR="00E440CC" w:rsidRDefault="00E440CC" w:rsidP="00330283">
      <w:pPr>
        <w:pStyle w:val="Brdtekst"/>
        <w:rPr>
          <w:b/>
          <w:sz w:val="24"/>
          <w:szCs w:val="24"/>
        </w:rPr>
      </w:pPr>
      <w:r>
        <w:rPr>
          <w:b/>
          <w:sz w:val="24"/>
          <w:szCs w:val="24"/>
        </w:rPr>
        <w:t xml:space="preserve"># Fotball ser frem til seriestart. Juniorlaget har trukket seg fra serien </w:t>
      </w:r>
      <w:proofErr w:type="spellStart"/>
      <w:r>
        <w:rPr>
          <w:b/>
          <w:sz w:val="24"/>
          <w:szCs w:val="24"/>
        </w:rPr>
        <w:t>pga</w:t>
      </w:r>
      <w:proofErr w:type="spellEnd"/>
      <w:r>
        <w:rPr>
          <w:b/>
          <w:sz w:val="24"/>
          <w:szCs w:val="24"/>
        </w:rPr>
        <w:t xml:space="preserve"> spillermangel. Spillerne fordeler seg på senior og gutt der sistnevnte lag for øvrig mangler lagleder. Smågutt og gutt 99 har god aktivitet og det er godt oppmøte på lagledermøtene. En tre dagers fotballskole for lag opp til 2000 planlegges i Trondalen like etter skoleslutt.</w:t>
      </w:r>
    </w:p>
    <w:p w:rsidR="00E440CC" w:rsidRDefault="00E440CC" w:rsidP="00330283">
      <w:pPr>
        <w:pStyle w:val="Brdtekst"/>
        <w:rPr>
          <w:b/>
          <w:sz w:val="24"/>
          <w:szCs w:val="24"/>
        </w:rPr>
      </w:pPr>
    </w:p>
    <w:p w:rsidR="00E440CC" w:rsidRDefault="00E440CC" w:rsidP="00330283">
      <w:pPr>
        <w:pStyle w:val="Brdtekst"/>
        <w:rPr>
          <w:b/>
          <w:sz w:val="24"/>
          <w:szCs w:val="24"/>
          <w:u w:val="single"/>
        </w:rPr>
      </w:pPr>
      <w:r>
        <w:rPr>
          <w:b/>
          <w:sz w:val="24"/>
          <w:szCs w:val="24"/>
          <w:u w:val="single"/>
        </w:rPr>
        <w:t>LAM-MIDLER 2012 (Lokale aktivitetsmidler)</w:t>
      </w:r>
    </w:p>
    <w:p w:rsidR="00E440CC" w:rsidRDefault="00E440CC" w:rsidP="00330283">
      <w:pPr>
        <w:pStyle w:val="Brdtekst"/>
        <w:rPr>
          <w:b/>
          <w:sz w:val="24"/>
          <w:szCs w:val="24"/>
        </w:rPr>
      </w:pPr>
      <w:r>
        <w:rPr>
          <w:b/>
          <w:sz w:val="24"/>
          <w:szCs w:val="24"/>
        </w:rPr>
        <w:t>Kriteriene gjennomgått. Faggruppene og daglig leder jobber videre med søknadene.</w:t>
      </w:r>
    </w:p>
    <w:p w:rsidR="00E440CC" w:rsidRDefault="00E440CC" w:rsidP="00330283">
      <w:pPr>
        <w:pStyle w:val="Brdtekst"/>
        <w:rPr>
          <w:b/>
          <w:sz w:val="24"/>
          <w:szCs w:val="24"/>
        </w:rPr>
      </w:pPr>
    </w:p>
    <w:p w:rsidR="00E440CC" w:rsidRDefault="00E440CC" w:rsidP="00330283">
      <w:pPr>
        <w:pStyle w:val="Brdtekst"/>
        <w:rPr>
          <w:b/>
          <w:sz w:val="24"/>
          <w:szCs w:val="24"/>
          <w:u w:val="single"/>
        </w:rPr>
      </w:pPr>
      <w:r>
        <w:rPr>
          <w:b/>
          <w:sz w:val="24"/>
          <w:szCs w:val="24"/>
          <w:u w:val="single"/>
        </w:rPr>
        <w:lastRenderedPageBreak/>
        <w:t>EVENTUELT</w:t>
      </w:r>
    </w:p>
    <w:p w:rsidR="00E440CC" w:rsidRDefault="00E440CC" w:rsidP="00330283">
      <w:pPr>
        <w:pStyle w:val="Brdtekst"/>
        <w:rPr>
          <w:b/>
          <w:sz w:val="24"/>
          <w:szCs w:val="24"/>
        </w:rPr>
      </w:pPr>
      <w:r>
        <w:rPr>
          <w:b/>
          <w:sz w:val="24"/>
          <w:szCs w:val="24"/>
        </w:rPr>
        <w:t xml:space="preserve"># Alle lagene i våre avdelinger får en mail om å gå i årets </w:t>
      </w:r>
      <w:proofErr w:type="gramStart"/>
      <w:r>
        <w:rPr>
          <w:b/>
          <w:sz w:val="24"/>
          <w:szCs w:val="24"/>
        </w:rPr>
        <w:t>17</w:t>
      </w:r>
      <w:proofErr w:type="gramEnd"/>
      <w:r>
        <w:rPr>
          <w:b/>
          <w:sz w:val="24"/>
          <w:szCs w:val="24"/>
        </w:rPr>
        <w:t xml:space="preserve"> mai-tog i Fredrikstad (borgertoget på ettermiddagen)</w:t>
      </w:r>
      <w:r w:rsidR="00300F55">
        <w:rPr>
          <w:b/>
          <w:sz w:val="24"/>
          <w:szCs w:val="24"/>
        </w:rPr>
        <w:t>. Påmeldingsfristen settes til 9. mai, slik at interessen kan kartlegges og det praktiske organiseres på neste HS-møte.</w:t>
      </w:r>
    </w:p>
    <w:p w:rsidR="00300F55" w:rsidRDefault="00300F55" w:rsidP="00330283">
      <w:pPr>
        <w:pStyle w:val="Brdtekst"/>
        <w:rPr>
          <w:b/>
          <w:sz w:val="24"/>
          <w:szCs w:val="24"/>
        </w:rPr>
      </w:pPr>
      <w:r>
        <w:rPr>
          <w:b/>
          <w:sz w:val="24"/>
          <w:szCs w:val="24"/>
        </w:rPr>
        <w:t># 90-årsmarkeringen for alle våre aktive: Stian sjekker med Morten «</w:t>
      </w:r>
      <w:proofErr w:type="spellStart"/>
      <w:r>
        <w:rPr>
          <w:b/>
          <w:sz w:val="24"/>
          <w:szCs w:val="24"/>
        </w:rPr>
        <w:t>Køllis</w:t>
      </w:r>
      <w:proofErr w:type="spellEnd"/>
      <w:r>
        <w:rPr>
          <w:b/>
          <w:sz w:val="24"/>
          <w:szCs w:val="24"/>
        </w:rPr>
        <w:t>» som har holdt i dette frem til nå, for å sjekke fremdriften.</w:t>
      </w:r>
    </w:p>
    <w:p w:rsidR="00300F55" w:rsidRDefault="00300F55" w:rsidP="00330283">
      <w:pPr>
        <w:pStyle w:val="Brdtekst"/>
        <w:rPr>
          <w:b/>
          <w:sz w:val="24"/>
          <w:szCs w:val="24"/>
        </w:rPr>
      </w:pPr>
    </w:p>
    <w:p w:rsidR="00300F55" w:rsidRDefault="00300F55" w:rsidP="00330283">
      <w:pPr>
        <w:pStyle w:val="Brdtekst"/>
        <w:rPr>
          <w:b/>
          <w:sz w:val="24"/>
          <w:szCs w:val="24"/>
          <w:u w:val="single"/>
        </w:rPr>
      </w:pPr>
      <w:r>
        <w:rPr>
          <w:b/>
          <w:sz w:val="24"/>
          <w:szCs w:val="24"/>
          <w:u w:val="single"/>
        </w:rPr>
        <w:t>NESTE MØTE I HOVEDSTYRET ER TORSDAG 10. MAI KLOKKEN 18. PÅ GRUNN AV BRUDD MED JOBBTURNUS MELDER SEKRETÆR FORFALL TIL DETTE MØTET.</w:t>
      </w:r>
    </w:p>
    <w:p w:rsidR="00300F55" w:rsidRDefault="00300F55" w:rsidP="00330283">
      <w:pPr>
        <w:pStyle w:val="Brdtekst"/>
        <w:rPr>
          <w:b/>
          <w:sz w:val="24"/>
          <w:szCs w:val="24"/>
          <w:u w:val="single"/>
        </w:rPr>
      </w:pPr>
    </w:p>
    <w:p w:rsidR="00300F55" w:rsidRDefault="00300F55" w:rsidP="00330283">
      <w:pPr>
        <w:pStyle w:val="Brdtekst"/>
        <w:rPr>
          <w:b/>
          <w:sz w:val="24"/>
          <w:szCs w:val="24"/>
        </w:rPr>
      </w:pPr>
      <w:proofErr w:type="spellStart"/>
      <w:r>
        <w:rPr>
          <w:b/>
          <w:sz w:val="24"/>
          <w:szCs w:val="24"/>
        </w:rPr>
        <w:t>Oksviken</w:t>
      </w:r>
      <w:proofErr w:type="spellEnd"/>
      <w:r>
        <w:rPr>
          <w:b/>
          <w:sz w:val="24"/>
          <w:szCs w:val="24"/>
        </w:rPr>
        <w:t>, 20. april 2012</w:t>
      </w:r>
    </w:p>
    <w:p w:rsidR="00300F55" w:rsidRPr="00300F55" w:rsidRDefault="00300F55" w:rsidP="00330283">
      <w:pPr>
        <w:pStyle w:val="Brdtekst"/>
        <w:rPr>
          <w:b/>
          <w:sz w:val="24"/>
          <w:szCs w:val="24"/>
        </w:rPr>
      </w:pPr>
      <w:r>
        <w:rPr>
          <w:b/>
          <w:sz w:val="24"/>
          <w:szCs w:val="24"/>
        </w:rPr>
        <w:t>Svein Thoresen, sekretær</w:t>
      </w:r>
    </w:p>
    <w:p w:rsidR="000134F8" w:rsidRPr="000134F8" w:rsidRDefault="000134F8" w:rsidP="00330283">
      <w:pPr>
        <w:pStyle w:val="Brdtekst"/>
        <w:rPr>
          <w:b/>
          <w:sz w:val="24"/>
          <w:szCs w:val="24"/>
          <w:u w:val="single"/>
        </w:rPr>
      </w:pPr>
    </w:p>
    <w:sectPr w:rsidR="000134F8" w:rsidRPr="0001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83"/>
    <w:rsid w:val="000134F8"/>
    <w:rsid w:val="00300F55"/>
    <w:rsid w:val="00330283"/>
    <w:rsid w:val="00991804"/>
    <w:rsid w:val="00A546BF"/>
    <w:rsid w:val="00E440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2157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 Føreid</cp:lastModifiedBy>
  <cp:revision>2</cp:revision>
  <dcterms:created xsi:type="dcterms:W3CDTF">2012-05-02T21:32:00Z</dcterms:created>
  <dcterms:modified xsi:type="dcterms:W3CDTF">2012-05-02T21:32:00Z</dcterms:modified>
</cp:coreProperties>
</file>